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1E" w:rsidRDefault="0038301E" w:rsidP="005E79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Pr="005E79E4">
        <w:rPr>
          <w:rFonts w:ascii="Times New Roman" w:hAnsi="Times New Roman"/>
          <w:b/>
          <w:sz w:val="24"/>
          <w:szCs w:val="24"/>
        </w:rPr>
        <w:t xml:space="preserve"> О ДЕЯТЕЛЬНОСТИ АУД</w:t>
      </w:r>
      <w:r>
        <w:rPr>
          <w:rFonts w:ascii="Times New Roman" w:hAnsi="Times New Roman"/>
          <w:b/>
          <w:sz w:val="24"/>
          <w:szCs w:val="24"/>
        </w:rPr>
        <w:t>ИТОРСКОЙ ОРГАНИЗАЦИИ, ПОДЛЕЖАЩАЯ</w:t>
      </w:r>
      <w:r w:rsidRPr="005E79E4">
        <w:rPr>
          <w:rFonts w:ascii="Times New Roman" w:hAnsi="Times New Roman"/>
          <w:b/>
          <w:sz w:val="24"/>
          <w:szCs w:val="24"/>
        </w:rPr>
        <w:t xml:space="preserve"> РАСКРЫТИЮ</w:t>
      </w:r>
      <w:r w:rsidR="00E16263">
        <w:rPr>
          <w:rFonts w:ascii="Times New Roman" w:hAnsi="Times New Roman"/>
          <w:b/>
          <w:sz w:val="24"/>
          <w:szCs w:val="24"/>
        </w:rPr>
        <w:t xml:space="preserve"> за 2023 г.</w:t>
      </w:r>
    </w:p>
    <w:p w:rsidR="005515DE" w:rsidRPr="002E6862" w:rsidRDefault="005515DE" w:rsidP="005515DE">
      <w:pPr>
        <w:rPr>
          <w:rFonts w:ascii="Times New Roman" w:hAnsi="Times New Roman"/>
          <w:bCs/>
          <w:sz w:val="20"/>
          <w:szCs w:val="20"/>
        </w:rPr>
      </w:pPr>
      <w:r w:rsidRPr="002E6862">
        <w:rPr>
          <w:rFonts w:ascii="Times New Roman" w:hAnsi="Times New Roman"/>
          <w:bCs/>
          <w:sz w:val="20"/>
          <w:szCs w:val="20"/>
        </w:rPr>
        <w:t>01.01.2024 г.</w:t>
      </w:r>
    </w:p>
    <w:p w:rsidR="0038301E" w:rsidRPr="000A250B" w:rsidRDefault="000A250B" w:rsidP="000A250B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A250B">
        <w:rPr>
          <w:b/>
          <w:bCs/>
          <w:sz w:val="20"/>
          <w:szCs w:val="20"/>
        </w:rPr>
        <w:t>ИНФОРМАЦИЯ ОБ АУДИТОРСКОЙ ОРГАНИЗАЦИИ</w:t>
      </w:r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>Полное наименование: Общество с ограниченной  ответственностью «Столичное Аудиторское Партнерство»</w:t>
      </w:r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>Сокращенное наименование: ООО «САП»</w:t>
      </w:r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Адрес в пределах места нахождения:  127018, Москва, </w:t>
      </w:r>
      <w:proofErr w:type="spellStart"/>
      <w:r w:rsidR="00DB63AE">
        <w:rPr>
          <w:rFonts w:ascii="Times New Roman" w:hAnsi="Times New Roman"/>
          <w:bCs/>
          <w:sz w:val="20"/>
          <w:szCs w:val="20"/>
        </w:rPr>
        <w:t>вн</w:t>
      </w:r>
      <w:proofErr w:type="spellEnd"/>
      <w:r w:rsidR="00DB63AE">
        <w:rPr>
          <w:rFonts w:ascii="Times New Roman" w:hAnsi="Times New Roman"/>
          <w:bCs/>
          <w:sz w:val="20"/>
          <w:szCs w:val="20"/>
        </w:rPr>
        <w:t>. тер</w:t>
      </w:r>
      <w:proofErr w:type="gramStart"/>
      <w:r w:rsidR="00DB63AE">
        <w:rPr>
          <w:rFonts w:ascii="Times New Roman" w:hAnsi="Times New Roman"/>
          <w:bCs/>
          <w:sz w:val="20"/>
          <w:szCs w:val="20"/>
        </w:rPr>
        <w:t>.</w:t>
      </w:r>
      <w:proofErr w:type="gramEnd"/>
      <w:r w:rsidR="00DB63AE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="00DB63AE">
        <w:rPr>
          <w:rFonts w:ascii="Times New Roman" w:hAnsi="Times New Roman"/>
          <w:bCs/>
          <w:sz w:val="20"/>
          <w:szCs w:val="20"/>
        </w:rPr>
        <w:t>г</w:t>
      </w:r>
      <w:proofErr w:type="gramEnd"/>
      <w:r w:rsidR="00DB63AE">
        <w:rPr>
          <w:rFonts w:ascii="Times New Roman" w:hAnsi="Times New Roman"/>
          <w:bCs/>
          <w:sz w:val="20"/>
          <w:szCs w:val="20"/>
        </w:rPr>
        <w:t xml:space="preserve">. муниципальный округ Марьина Роща, </w:t>
      </w:r>
      <w:r w:rsidRPr="000A250B">
        <w:rPr>
          <w:rFonts w:ascii="Times New Roman" w:hAnsi="Times New Roman"/>
          <w:bCs/>
          <w:sz w:val="20"/>
          <w:szCs w:val="20"/>
        </w:rPr>
        <w:t xml:space="preserve"> проезд Марьиной Рощи</w:t>
      </w:r>
      <w:r w:rsidR="00DB63AE">
        <w:rPr>
          <w:rFonts w:ascii="Times New Roman" w:hAnsi="Times New Roman"/>
          <w:bCs/>
          <w:sz w:val="20"/>
          <w:szCs w:val="20"/>
        </w:rPr>
        <w:t xml:space="preserve"> 3-й</w:t>
      </w:r>
      <w:r w:rsidRPr="000A250B">
        <w:rPr>
          <w:rFonts w:ascii="Times New Roman" w:hAnsi="Times New Roman"/>
          <w:bCs/>
          <w:sz w:val="20"/>
          <w:szCs w:val="20"/>
        </w:rPr>
        <w:t xml:space="preserve">, д. 40, стр. 1, </w:t>
      </w:r>
      <w:r w:rsidR="00E16263" w:rsidRPr="000A250B">
        <w:rPr>
          <w:rFonts w:ascii="Times New Roman" w:hAnsi="Times New Roman"/>
          <w:bCs/>
          <w:sz w:val="20"/>
          <w:szCs w:val="20"/>
        </w:rPr>
        <w:t>помещение 1/24</w:t>
      </w:r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>Телефон: 8 (495) 232 30 03</w:t>
      </w:r>
    </w:p>
    <w:p w:rsidR="0038301E" w:rsidRPr="000A250B" w:rsidRDefault="0038301E" w:rsidP="005E79E4">
      <w:pPr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Адрес электронной почты: </w:t>
      </w:r>
      <w:hyperlink r:id="rId7" w:history="1">
        <w:r w:rsidRPr="000A250B">
          <w:rPr>
            <w:rStyle w:val="a3"/>
            <w:rFonts w:ascii="Times New Roman" w:hAnsi="Times New Roman"/>
            <w:bCs/>
            <w:sz w:val="20"/>
            <w:szCs w:val="20"/>
            <w:lang w:val="en-US"/>
          </w:rPr>
          <w:t>sapconsult</w:t>
        </w:r>
        <w:r w:rsidRPr="000A250B">
          <w:rPr>
            <w:rStyle w:val="a3"/>
            <w:rFonts w:ascii="Times New Roman" w:hAnsi="Times New Roman"/>
            <w:bCs/>
            <w:sz w:val="20"/>
            <w:szCs w:val="20"/>
          </w:rPr>
          <w:t>@</w:t>
        </w:r>
        <w:r w:rsidRPr="000A250B">
          <w:rPr>
            <w:rStyle w:val="a3"/>
            <w:rFonts w:ascii="Times New Roman" w:hAnsi="Times New Roman"/>
            <w:bCs/>
            <w:sz w:val="20"/>
            <w:szCs w:val="20"/>
            <w:lang w:val="en-US"/>
          </w:rPr>
          <w:t>consultants</w:t>
        </w:r>
        <w:r w:rsidRPr="000A250B">
          <w:rPr>
            <w:rStyle w:val="a3"/>
            <w:rFonts w:ascii="Times New Roman" w:hAnsi="Times New Roman"/>
            <w:bCs/>
            <w:sz w:val="20"/>
            <w:szCs w:val="20"/>
          </w:rPr>
          <w:t>.</w:t>
        </w:r>
        <w:proofErr w:type="spellStart"/>
        <w:r w:rsidRPr="000A250B">
          <w:rPr>
            <w:rStyle w:val="a3"/>
            <w:rFonts w:ascii="Times New Roman" w:hAnsi="Times New Roman"/>
            <w:bCs/>
            <w:sz w:val="20"/>
            <w:szCs w:val="20"/>
            <w:lang w:val="en-US"/>
          </w:rPr>
          <w:t>ru</w:t>
        </w:r>
        <w:proofErr w:type="spellEnd"/>
      </w:hyperlink>
    </w:p>
    <w:p w:rsidR="000A250B" w:rsidRPr="000A250B" w:rsidRDefault="000A250B" w:rsidP="000A250B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A250B">
        <w:rPr>
          <w:b/>
          <w:bCs/>
          <w:sz w:val="20"/>
          <w:szCs w:val="20"/>
        </w:rPr>
        <w:t>ИНФОРМАЦИЯ О НАЛИЧИИ ПРАВА АУДИТОРСКОЙ ОРГАНИЗАЦИИ ОКАЗЫВАТЬ АУДИТОРСКИЕ УСЛУГИ</w:t>
      </w:r>
    </w:p>
    <w:p w:rsidR="0038301E" w:rsidRPr="000A250B" w:rsidRDefault="0038301E" w:rsidP="00A04C70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>Дата внесения сведений об аудиторской организации в реестр аудиторов и аудиторских организаций саморегулируемой организац</w:t>
      </w:r>
      <w:proofErr w:type="gramStart"/>
      <w:r w:rsidRPr="000A250B">
        <w:rPr>
          <w:rFonts w:ascii="Times New Roman" w:hAnsi="Times New Roman"/>
          <w:bCs/>
          <w:sz w:val="20"/>
          <w:szCs w:val="20"/>
        </w:rPr>
        <w:t>ии ау</w:t>
      </w:r>
      <w:proofErr w:type="gramEnd"/>
      <w:r w:rsidRPr="000A250B">
        <w:rPr>
          <w:rFonts w:ascii="Times New Roman" w:hAnsi="Times New Roman"/>
          <w:bCs/>
          <w:sz w:val="20"/>
          <w:szCs w:val="20"/>
        </w:rPr>
        <w:t>диторов – 13.01.2020. Номер в реестре аудиторов и аудиторских организаций 12006004397.</w:t>
      </w:r>
    </w:p>
    <w:p w:rsidR="000A250B" w:rsidRPr="000A250B" w:rsidRDefault="000A250B" w:rsidP="000A250B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A250B">
        <w:rPr>
          <w:b/>
          <w:bCs/>
          <w:sz w:val="20"/>
          <w:szCs w:val="20"/>
        </w:rPr>
        <w:t xml:space="preserve">ИНФОРМАЦИЯ О СТРУКТУРЕ АУДИТОРСКОЙ ОРГАНИЗАЦИИ </w:t>
      </w:r>
    </w:p>
    <w:p w:rsidR="0038301E" w:rsidRPr="000A250B" w:rsidRDefault="0038301E" w:rsidP="000A250B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Высшим органом Общества является Общее собрание участников.  Основные функции  Общего собрания участников: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 xml:space="preserve">- Определение приоритетных направлений деятельности Общества, принципов образования и использования его имущества, 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Принятие решения об участии Общества в других юридических лицах,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bookmarkStart w:id="0" w:name="P267"/>
      <w:bookmarkEnd w:id="0"/>
      <w:r w:rsidRPr="000A250B">
        <w:rPr>
          <w:rFonts w:ascii="Times New Roman" w:hAnsi="Times New Roman" w:cs="Times New Roman"/>
          <w:sz w:val="20"/>
        </w:rPr>
        <w:t>- Утверждение Устава Общества, внесение в него изменений или утверждение Устава Общества в новой редакции,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 xml:space="preserve">- Избрание Генерального директора и досрочное прекращение его полномочий, 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Утверждение годовых отчетов и годовых бухгалтерских балансов,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Принятие решения о распределении чистой прибыли Общества между участниками Общества,</w:t>
      </w:r>
    </w:p>
    <w:p w:rsidR="000A250B" w:rsidRDefault="0038301E" w:rsidP="000A250B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Утверждение (принятие) документов, регулирующих внутреннюю деятельность Общества (внутренних документов Общества),</w:t>
      </w:r>
      <w:bookmarkStart w:id="1" w:name="P275"/>
      <w:bookmarkEnd w:id="1"/>
    </w:p>
    <w:p w:rsidR="0038301E" w:rsidRDefault="000A250B" w:rsidP="000A250B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38301E" w:rsidRPr="000A250B">
        <w:rPr>
          <w:rFonts w:ascii="Times New Roman" w:hAnsi="Times New Roman" w:cs="Times New Roman"/>
          <w:sz w:val="20"/>
        </w:rPr>
        <w:t>Решение иных вопросов, предусмотренных законодательством Российской Федерации и Уставом Общества</w:t>
      </w:r>
      <w:r>
        <w:rPr>
          <w:rFonts w:ascii="Times New Roman" w:hAnsi="Times New Roman" w:cs="Times New Roman"/>
          <w:sz w:val="20"/>
        </w:rPr>
        <w:t>.</w:t>
      </w:r>
    </w:p>
    <w:p w:rsidR="000A250B" w:rsidRPr="000A250B" w:rsidRDefault="000A250B" w:rsidP="000A250B">
      <w:pPr>
        <w:pStyle w:val="ConsPlusNormal"/>
        <w:spacing w:before="120"/>
        <w:jc w:val="both"/>
        <w:rPr>
          <w:rFonts w:ascii="Times New Roman" w:hAnsi="Times New Roman" w:cs="Times New Roman"/>
          <w:bCs/>
          <w:sz w:val="20"/>
        </w:rPr>
      </w:pPr>
    </w:p>
    <w:p w:rsid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Единоличный исполнительный орган:  </w:t>
      </w:r>
    </w:p>
    <w:p w:rsidR="000A250B" w:rsidRDefault="000A250B" w:rsidP="005E79E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="0038301E" w:rsidRPr="000A250B">
        <w:rPr>
          <w:rFonts w:ascii="Times New Roman" w:hAnsi="Times New Roman"/>
          <w:bCs/>
          <w:sz w:val="20"/>
          <w:szCs w:val="20"/>
        </w:rPr>
        <w:t>генеральный директор Рэгониз Ольга Владимировна</w:t>
      </w:r>
      <w:r w:rsidR="00E16263" w:rsidRPr="000A250B">
        <w:rPr>
          <w:rFonts w:ascii="Times New Roman" w:hAnsi="Times New Roman"/>
          <w:bCs/>
          <w:sz w:val="20"/>
          <w:szCs w:val="20"/>
        </w:rPr>
        <w:t xml:space="preserve"> до 24.12.2023 г. </w:t>
      </w:r>
    </w:p>
    <w:p w:rsidR="000A250B" w:rsidRDefault="000A250B" w:rsidP="005E79E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генеральный директор </w:t>
      </w:r>
      <w:r w:rsidR="00E16263" w:rsidRPr="000A250B">
        <w:rPr>
          <w:rFonts w:ascii="Times New Roman" w:hAnsi="Times New Roman"/>
          <w:bCs/>
          <w:sz w:val="20"/>
          <w:szCs w:val="20"/>
        </w:rPr>
        <w:t>Королева Марина Владимировна с 25.12.2023 г</w:t>
      </w:r>
      <w:r w:rsidR="0038301E" w:rsidRPr="000A250B">
        <w:rPr>
          <w:rFonts w:ascii="Times New Roman" w:hAnsi="Times New Roman"/>
          <w:bCs/>
          <w:sz w:val="20"/>
          <w:szCs w:val="20"/>
        </w:rPr>
        <w:t xml:space="preserve">. </w:t>
      </w:r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Основные функции генерального директора: 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Представление интересов Общества и совершение сделок,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Издание  приказов о назначении на должности работников Общества, об их переводе и увольнении, применении мер поощрения и  дисциплинарного воздействия,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 Обеспечение выполнение решений Общих собраний участников Общества, планов деятельности Общества,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lastRenderedPageBreak/>
        <w:t>- Утверждение правил, процедур и других внутренних документов Общества,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Распоряжение имуществом Общества в пределах, установленных Общим собранием участников, Уставом Общества,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Обеспечение ведения бухгалтерского учета и сдачу  отчетности,</w:t>
      </w:r>
    </w:p>
    <w:p w:rsidR="0038301E" w:rsidRPr="000A250B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Представление на утверждение Общего собрания участников годового отчета и баланса Общества,</w:t>
      </w:r>
    </w:p>
    <w:p w:rsidR="0038301E" w:rsidRDefault="0038301E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  <w:r w:rsidRPr="000A250B">
        <w:rPr>
          <w:rFonts w:ascii="Times New Roman" w:hAnsi="Times New Roman" w:cs="Times New Roman"/>
          <w:sz w:val="20"/>
        </w:rPr>
        <w:t>- Осуществление иных полномочий, предусмотренных Уставом Общества.</w:t>
      </w:r>
    </w:p>
    <w:p w:rsidR="000A250B" w:rsidRPr="000A250B" w:rsidRDefault="000A250B" w:rsidP="006F6AF4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</w:p>
    <w:p w:rsidR="0038301E" w:rsidRPr="000A250B" w:rsidRDefault="000A250B" w:rsidP="000A250B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A250B">
        <w:rPr>
          <w:b/>
          <w:bCs/>
          <w:sz w:val="20"/>
          <w:szCs w:val="20"/>
        </w:rPr>
        <w:t>ИНФОРМАЦИЯ О ЛИЦАХ, СВЯЗАННЫХ С АУДИТОРСКОЙ ОРГАНИЗАЦИЕЙ</w:t>
      </w:r>
    </w:p>
    <w:p w:rsidR="000A250B" w:rsidRDefault="000A250B" w:rsidP="005E79E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Филиалы, дочерние организации,  связанные другие аудиторские организации отсутствуют.</w:t>
      </w:r>
    </w:p>
    <w:p w:rsidR="002E6862" w:rsidRPr="002E6862" w:rsidRDefault="005515DE" w:rsidP="000A250B">
      <w:pPr>
        <w:jc w:val="both"/>
        <w:rPr>
          <w:rFonts w:ascii="Times New Roman" w:hAnsi="Times New Roman"/>
          <w:bCs/>
          <w:sz w:val="20"/>
          <w:szCs w:val="20"/>
        </w:rPr>
      </w:pPr>
      <w:r w:rsidRPr="002E6862">
        <w:rPr>
          <w:rFonts w:ascii="Times New Roman" w:hAnsi="Times New Roman"/>
          <w:bCs/>
          <w:sz w:val="20"/>
          <w:szCs w:val="20"/>
        </w:rPr>
        <w:t>Размер доли уставного (складочного) капитала Общества, принадлежащей всем аудиторам это</w:t>
      </w:r>
      <w:r w:rsidR="00DB63AE">
        <w:rPr>
          <w:rFonts w:ascii="Times New Roman" w:hAnsi="Times New Roman"/>
          <w:bCs/>
          <w:sz w:val="20"/>
          <w:szCs w:val="20"/>
        </w:rPr>
        <w:t>го</w:t>
      </w:r>
      <w:r w:rsidRPr="002E6862">
        <w:rPr>
          <w:rFonts w:ascii="Times New Roman" w:hAnsi="Times New Roman"/>
          <w:bCs/>
          <w:sz w:val="20"/>
          <w:szCs w:val="20"/>
        </w:rPr>
        <w:t xml:space="preserve"> Общества </w:t>
      </w:r>
      <w:r w:rsidR="002E6862" w:rsidRPr="002E6862">
        <w:rPr>
          <w:rFonts w:ascii="Times New Roman" w:hAnsi="Times New Roman"/>
          <w:bCs/>
          <w:sz w:val="20"/>
          <w:szCs w:val="20"/>
        </w:rPr>
        <w:t xml:space="preserve"> - отсутствует.</w:t>
      </w:r>
    </w:p>
    <w:p w:rsidR="000A250B" w:rsidRPr="000A250B" w:rsidRDefault="000A250B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Перечень </w:t>
      </w:r>
      <w:r w:rsidR="002E6862">
        <w:rPr>
          <w:rFonts w:ascii="Times New Roman" w:hAnsi="Times New Roman"/>
          <w:bCs/>
          <w:sz w:val="20"/>
          <w:szCs w:val="20"/>
        </w:rPr>
        <w:t>бенефициаров</w:t>
      </w:r>
      <w:r w:rsidRPr="000A250B">
        <w:rPr>
          <w:rFonts w:ascii="Times New Roman" w:hAnsi="Times New Roman"/>
          <w:bCs/>
          <w:sz w:val="20"/>
          <w:szCs w:val="20"/>
        </w:rPr>
        <w:t xml:space="preserve"> владельцев аудиторской организации:</w:t>
      </w:r>
    </w:p>
    <w:p w:rsidR="0038301E" w:rsidRPr="000A250B" w:rsidRDefault="003165D5" w:rsidP="005E79E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До </w:t>
      </w:r>
      <w:r w:rsidR="000A250B" w:rsidRPr="000A250B">
        <w:rPr>
          <w:rFonts w:ascii="Times New Roman" w:hAnsi="Times New Roman"/>
          <w:bCs/>
          <w:sz w:val="20"/>
          <w:szCs w:val="20"/>
        </w:rPr>
        <w:t xml:space="preserve"> 24.1</w:t>
      </w:r>
      <w:r>
        <w:rPr>
          <w:rFonts w:ascii="Times New Roman" w:hAnsi="Times New Roman"/>
          <w:bCs/>
          <w:sz w:val="20"/>
          <w:szCs w:val="20"/>
        </w:rPr>
        <w:t>2</w:t>
      </w:r>
      <w:r w:rsidR="000A250B" w:rsidRPr="000A250B">
        <w:rPr>
          <w:rFonts w:ascii="Times New Roman" w:hAnsi="Times New Roman"/>
          <w:bCs/>
          <w:sz w:val="20"/>
          <w:szCs w:val="20"/>
        </w:rPr>
        <w:t xml:space="preserve">.2023 г. </w:t>
      </w:r>
      <w:r w:rsidR="00DB63AE">
        <w:rPr>
          <w:rFonts w:ascii="Times New Roman" w:hAnsi="Times New Roman"/>
          <w:bCs/>
          <w:sz w:val="20"/>
          <w:szCs w:val="20"/>
        </w:rPr>
        <w:t xml:space="preserve">бенефициарами </w:t>
      </w:r>
      <w:r w:rsidR="00E16263" w:rsidRPr="000A250B">
        <w:rPr>
          <w:rFonts w:ascii="Times New Roman" w:hAnsi="Times New Roman"/>
          <w:bCs/>
          <w:sz w:val="20"/>
          <w:szCs w:val="20"/>
        </w:rPr>
        <w:t>являлись</w:t>
      </w:r>
      <w:r w:rsidR="0038301E" w:rsidRPr="000A250B">
        <w:rPr>
          <w:rFonts w:ascii="Times New Roman" w:hAnsi="Times New Roman"/>
          <w:bCs/>
          <w:sz w:val="20"/>
          <w:szCs w:val="20"/>
        </w:rPr>
        <w:t xml:space="preserve"> два физических лица, граждане Российской Федерации, постоянно проживающие в России:</w:t>
      </w:r>
      <w:bookmarkStart w:id="2" w:name="_GoBack"/>
      <w:bookmarkEnd w:id="2"/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>- Рэгониз Ольга Владимировна -  60% уставного капитала;</w:t>
      </w:r>
    </w:p>
    <w:p w:rsidR="0038301E" w:rsidRPr="000A250B" w:rsidRDefault="0038301E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>- Королева Марина Владимировна – 40% уставного капитала.</w:t>
      </w:r>
    </w:p>
    <w:p w:rsidR="00AD70B6" w:rsidRDefault="00E16263" w:rsidP="005E79E4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С 25.12.2023 г. </w:t>
      </w:r>
      <w:r w:rsidR="002E6862">
        <w:rPr>
          <w:rFonts w:ascii="Times New Roman" w:hAnsi="Times New Roman"/>
          <w:bCs/>
          <w:sz w:val="20"/>
          <w:szCs w:val="20"/>
        </w:rPr>
        <w:t>бенефициаром</w:t>
      </w:r>
      <w:r w:rsidRPr="000A250B">
        <w:rPr>
          <w:rFonts w:ascii="Times New Roman" w:hAnsi="Times New Roman"/>
          <w:bCs/>
          <w:sz w:val="20"/>
          <w:szCs w:val="20"/>
        </w:rPr>
        <w:t xml:space="preserve"> является Королева Марина Владимировна, гражданин России, постоянно проживающий в России</w:t>
      </w:r>
      <w:r w:rsidR="000A250B">
        <w:rPr>
          <w:rFonts w:ascii="Times New Roman" w:hAnsi="Times New Roman"/>
          <w:bCs/>
          <w:sz w:val="20"/>
          <w:szCs w:val="20"/>
        </w:rPr>
        <w:t xml:space="preserve"> – </w:t>
      </w:r>
      <w:r w:rsidR="00AD70B6">
        <w:rPr>
          <w:rFonts w:ascii="Times New Roman" w:hAnsi="Times New Roman"/>
          <w:bCs/>
          <w:sz w:val="20"/>
          <w:szCs w:val="20"/>
        </w:rPr>
        <w:t>4</w:t>
      </w:r>
      <w:r w:rsidR="000A250B">
        <w:rPr>
          <w:rFonts w:ascii="Times New Roman" w:hAnsi="Times New Roman"/>
          <w:bCs/>
          <w:sz w:val="20"/>
          <w:szCs w:val="20"/>
        </w:rPr>
        <w:t>0%</w:t>
      </w:r>
      <w:r w:rsidR="00863769">
        <w:rPr>
          <w:rFonts w:ascii="Times New Roman" w:hAnsi="Times New Roman"/>
          <w:bCs/>
          <w:sz w:val="20"/>
          <w:szCs w:val="20"/>
        </w:rPr>
        <w:t xml:space="preserve"> уставного капитала</w:t>
      </w:r>
      <w:r w:rsidRPr="000A250B">
        <w:rPr>
          <w:rFonts w:ascii="Times New Roman" w:hAnsi="Times New Roman"/>
          <w:bCs/>
          <w:sz w:val="20"/>
          <w:szCs w:val="20"/>
        </w:rPr>
        <w:t xml:space="preserve">. </w:t>
      </w:r>
      <w:r w:rsidR="00AD70B6">
        <w:rPr>
          <w:rFonts w:ascii="Times New Roman" w:hAnsi="Times New Roman"/>
          <w:bCs/>
          <w:sz w:val="20"/>
          <w:szCs w:val="20"/>
        </w:rPr>
        <w:t xml:space="preserve"> </w:t>
      </w:r>
    </w:p>
    <w:p w:rsidR="00C0714E" w:rsidRDefault="00AD70B6" w:rsidP="00C0714E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После выхода  участника Рэгониз Ольги Владимировны из ООО «САП»,  доля в размере  60% принадлеж</w:t>
      </w:r>
      <w:r w:rsidR="00C0714E">
        <w:rPr>
          <w:rFonts w:ascii="Times New Roman" w:hAnsi="Times New Roman"/>
          <w:bCs/>
          <w:sz w:val="20"/>
          <w:szCs w:val="20"/>
        </w:rPr>
        <w:t>ала</w:t>
      </w:r>
      <w:r>
        <w:rPr>
          <w:rFonts w:ascii="Times New Roman" w:hAnsi="Times New Roman"/>
          <w:bCs/>
          <w:sz w:val="20"/>
          <w:szCs w:val="20"/>
        </w:rPr>
        <w:t xml:space="preserve"> ООО «САП»</w:t>
      </w:r>
      <w:r w:rsidR="00C0714E">
        <w:rPr>
          <w:rFonts w:ascii="Times New Roman" w:hAnsi="Times New Roman"/>
          <w:bCs/>
          <w:sz w:val="20"/>
          <w:szCs w:val="20"/>
        </w:rPr>
        <w:t xml:space="preserve"> до 04.03. 2024г. 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C0714E" w:rsidRDefault="00C0714E" w:rsidP="00C0714E">
      <w:pPr>
        <w:jc w:val="both"/>
        <w:rPr>
          <w:rFonts w:ascii="Times New Roman" w:hAnsi="Times New Roman"/>
          <w:bCs/>
          <w:sz w:val="20"/>
          <w:szCs w:val="20"/>
        </w:rPr>
      </w:pPr>
      <w:r w:rsidRPr="000A250B">
        <w:rPr>
          <w:rFonts w:ascii="Times New Roman" w:hAnsi="Times New Roman"/>
          <w:bCs/>
          <w:sz w:val="20"/>
          <w:szCs w:val="20"/>
        </w:rPr>
        <w:t xml:space="preserve">С </w:t>
      </w:r>
      <w:r>
        <w:rPr>
          <w:rFonts w:ascii="Times New Roman" w:hAnsi="Times New Roman"/>
          <w:bCs/>
          <w:sz w:val="20"/>
          <w:szCs w:val="20"/>
        </w:rPr>
        <w:t>04.03.2023</w:t>
      </w:r>
      <w:r w:rsidRPr="000A250B">
        <w:rPr>
          <w:rFonts w:ascii="Times New Roman" w:hAnsi="Times New Roman"/>
          <w:bCs/>
          <w:sz w:val="20"/>
          <w:szCs w:val="20"/>
        </w:rPr>
        <w:t xml:space="preserve"> г. </w:t>
      </w:r>
      <w:r>
        <w:rPr>
          <w:rFonts w:ascii="Times New Roman" w:hAnsi="Times New Roman"/>
          <w:bCs/>
          <w:sz w:val="20"/>
          <w:szCs w:val="20"/>
        </w:rPr>
        <w:t>бенефициаром</w:t>
      </w:r>
      <w:r w:rsidRPr="000A250B">
        <w:rPr>
          <w:rFonts w:ascii="Times New Roman" w:hAnsi="Times New Roman"/>
          <w:bCs/>
          <w:sz w:val="20"/>
          <w:szCs w:val="20"/>
        </w:rPr>
        <w:t xml:space="preserve"> является Королева Марина Владимировна, гражданин России, постоянно проживающий в России</w:t>
      </w:r>
      <w:r>
        <w:rPr>
          <w:rFonts w:ascii="Times New Roman" w:hAnsi="Times New Roman"/>
          <w:bCs/>
          <w:sz w:val="20"/>
          <w:szCs w:val="20"/>
        </w:rPr>
        <w:t xml:space="preserve"> – </w:t>
      </w:r>
      <w:r>
        <w:rPr>
          <w:rFonts w:ascii="Times New Roman" w:hAnsi="Times New Roman"/>
          <w:bCs/>
          <w:sz w:val="20"/>
          <w:szCs w:val="20"/>
        </w:rPr>
        <w:t>10</w:t>
      </w:r>
      <w:r>
        <w:rPr>
          <w:rFonts w:ascii="Times New Roman" w:hAnsi="Times New Roman"/>
          <w:bCs/>
          <w:sz w:val="20"/>
          <w:szCs w:val="20"/>
        </w:rPr>
        <w:t>0% уставного капитала</w:t>
      </w:r>
      <w:r w:rsidRPr="000A250B">
        <w:rPr>
          <w:rFonts w:ascii="Times New Roman" w:hAnsi="Times New Roman"/>
          <w:bCs/>
          <w:sz w:val="20"/>
          <w:szCs w:val="20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C0714E" w:rsidRPr="000A250B" w:rsidRDefault="00C0714E" w:rsidP="005E79E4">
      <w:pPr>
        <w:jc w:val="both"/>
        <w:rPr>
          <w:rFonts w:ascii="Times New Roman" w:hAnsi="Times New Roman"/>
          <w:bCs/>
          <w:sz w:val="20"/>
          <w:szCs w:val="20"/>
        </w:rPr>
      </w:pPr>
    </w:p>
    <w:p w:rsidR="000A250B" w:rsidRPr="000A250B" w:rsidRDefault="000A250B" w:rsidP="000A250B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A250B">
        <w:rPr>
          <w:b/>
          <w:bCs/>
          <w:sz w:val="20"/>
          <w:szCs w:val="20"/>
        </w:rPr>
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№ 307-ФЗ «ОБ АУДИТОРСКОЙ ДЕЯТЕЛЬНОСТИ», А ТАКЖЕ КОДЕКСОМ ПРОФЕССИОНАЛЬНОЙ ЭТИКИ АУДИТОРОВ И ПРАВИЛАМИ НЕЗАВИСИМОСТИ АУДИТОРОВ И АУДИТОРСКИХ ОРГАНИЗАЦИЙ</w:t>
      </w:r>
    </w:p>
    <w:p w:rsidR="000D7316" w:rsidRDefault="000D7316" w:rsidP="000D7316">
      <w:pPr>
        <w:jc w:val="both"/>
        <w:rPr>
          <w:rFonts w:ascii="Times New Roman" w:hAnsi="Times New Roman"/>
          <w:bCs/>
          <w:sz w:val="20"/>
          <w:szCs w:val="20"/>
        </w:rPr>
      </w:pPr>
      <w:r w:rsidRPr="000D7316">
        <w:rPr>
          <w:rFonts w:ascii="Times New Roman" w:hAnsi="Times New Roman"/>
          <w:bCs/>
          <w:sz w:val="20"/>
          <w:szCs w:val="20"/>
        </w:rPr>
        <w:t xml:space="preserve">Исполнительный орган Общества заявляет, что сотрудники Общества должны соблюдать   принципы конфиденциальности, честности, профессионального поведения и объективности, включая принципы независимости. Соблюдение независимости и поддержание репутации независимого аудитора является основой объективности, ключевой для аудиторской профессии. </w:t>
      </w:r>
      <w:proofErr w:type="gramStart"/>
      <w:r w:rsidRPr="000D7316">
        <w:rPr>
          <w:rFonts w:ascii="Times New Roman" w:hAnsi="Times New Roman"/>
          <w:bCs/>
          <w:sz w:val="20"/>
          <w:szCs w:val="20"/>
        </w:rPr>
        <w:t>Фундаментальный принцип объективности накладывает на Общество в целом и на каждого   сотрудника Общества обязательство не допускать предвзятости, конфликта интересов или ненадлежащего влияния третьих лиц при формировании своих профессиональных суждений, соблюдать требования профессиональной этики и независимости, предусмотренные статьей 8 Федерального закона от 30 декабря 2008 г. № 307-Ф</w:t>
      </w:r>
      <w:r>
        <w:rPr>
          <w:rFonts w:ascii="Times New Roman" w:hAnsi="Times New Roman"/>
          <w:bCs/>
          <w:sz w:val="20"/>
          <w:szCs w:val="20"/>
        </w:rPr>
        <w:t>З «Об аудиторской деятельности»</w:t>
      </w:r>
      <w:r w:rsidRPr="000D7316">
        <w:rPr>
          <w:rFonts w:ascii="Times New Roman" w:hAnsi="Times New Roman"/>
          <w:bCs/>
          <w:sz w:val="20"/>
          <w:szCs w:val="20"/>
        </w:rPr>
        <w:t>, Правилами независимости аудиторов и аудиторских организаций, Кодексом профессиональной этики аудиторов.</w:t>
      </w:r>
      <w:proofErr w:type="gramEnd"/>
      <w:r w:rsidRPr="000D7316">
        <w:rPr>
          <w:rFonts w:ascii="Times New Roman" w:hAnsi="Times New Roman"/>
          <w:bCs/>
          <w:sz w:val="20"/>
          <w:szCs w:val="20"/>
        </w:rPr>
        <w:t xml:space="preserve"> Меры, принимаемые Обществом для обеспечения своей независимости, описаны в</w:t>
      </w:r>
      <w:r w:rsidR="003E43AA">
        <w:rPr>
          <w:rFonts w:ascii="Times New Roman" w:hAnsi="Times New Roman"/>
          <w:bCs/>
          <w:sz w:val="20"/>
          <w:szCs w:val="20"/>
        </w:rPr>
        <w:t xml:space="preserve"> </w:t>
      </w:r>
      <w:r w:rsidR="002E6805">
        <w:rPr>
          <w:rFonts w:ascii="Times New Roman" w:hAnsi="Times New Roman"/>
          <w:bCs/>
          <w:sz w:val="20"/>
          <w:szCs w:val="20"/>
        </w:rPr>
        <w:t xml:space="preserve">Системе управления качеством,  </w:t>
      </w:r>
      <w:r w:rsidR="002E6805" w:rsidRPr="000D7316">
        <w:rPr>
          <w:rFonts w:ascii="Times New Roman" w:hAnsi="Times New Roman"/>
          <w:bCs/>
          <w:sz w:val="20"/>
          <w:szCs w:val="20"/>
        </w:rPr>
        <w:t>разработанн</w:t>
      </w:r>
      <w:r w:rsidR="002E6805">
        <w:rPr>
          <w:rFonts w:ascii="Times New Roman" w:hAnsi="Times New Roman"/>
          <w:bCs/>
          <w:sz w:val="20"/>
          <w:szCs w:val="20"/>
        </w:rPr>
        <w:t>ой</w:t>
      </w:r>
      <w:r w:rsidR="002E6805" w:rsidRPr="000D7316">
        <w:rPr>
          <w:rFonts w:ascii="Times New Roman" w:hAnsi="Times New Roman"/>
          <w:bCs/>
          <w:sz w:val="20"/>
          <w:szCs w:val="20"/>
        </w:rPr>
        <w:t xml:space="preserve"> </w:t>
      </w:r>
      <w:r w:rsidRPr="000D7316">
        <w:rPr>
          <w:rFonts w:ascii="Times New Roman" w:hAnsi="Times New Roman"/>
          <w:bCs/>
          <w:sz w:val="20"/>
          <w:szCs w:val="20"/>
        </w:rPr>
        <w:t>в соответствии с указанными выше требованиями. Проверка соблюдения требований независимости проверяется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Общества.</w:t>
      </w:r>
      <w:r>
        <w:rPr>
          <w:rFonts w:ascii="Times New Roman" w:hAnsi="Times New Roman"/>
          <w:bCs/>
          <w:sz w:val="20"/>
          <w:szCs w:val="20"/>
        </w:rPr>
        <w:t xml:space="preserve"> Генеральный директор Королева М.В. 01.01.2024</w:t>
      </w:r>
    </w:p>
    <w:p w:rsidR="0038301E" w:rsidRPr="000A250B" w:rsidRDefault="0038301E" w:rsidP="005F567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A250B">
        <w:rPr>
          <w:rFonts w:ascii="Times New Roman" w:hAnsi="Times New Roman"/>
          <w:sz w:val="20"/>
          <w:szCs w:val="20"/>
        </w:rPr>
        <w:lastRenderedPageBreak/>
        <w:t xml:space="preserve">Размер оклада и порядок его выплаты  руководству ООО «САП» и руководителям аудита за проведение аудита (в том числе обязательного) и оказание сопутствующих ему услуг </w:t>
      </w:r>
      <w:proofErr w:type="gramStart"/>
      <w:r w:rsidRPr="000A250B">
        <w:rPr>
          <w:rFonts w:ascii="Times New Roman" w:hAnsi="Times New Roman"/>
          <w:sz w:val="20"/>
          <w:szCs w:val="20"/>
        </w:rPr>
        <w:t>определяются трудовыми договорами и  не зависят от  выполнения каких бы то ни было</w:t>
      </w:r>
      <w:proofErr w:type="gramEnd"/>
      <w:r w:rsidRPr="000A250B">
        <w:rPr>
          <w:rFonts w:ascii="Times New Roman" w:hAnsi="Times New Roman"/>
          <w:sz w:val="20"/>
          <w:szCs w:val="20"/>
        </w:rPr>
        <w:t xml:space="preserve"> требований </w:t>
      </w:r>
      <w:proofErr w:type="spellStart"/>
      <w:r w:rsidRPr="000A250B">
        <w:rPr>
          <w:rFonts w:ascii="Times New Roman" w:hAnsi="Times New Roman"/>
          <w:sz w:val="20"/>
          <w:szCs w:val="20"/>
        </w:rPr>
        <w:t>аудируемых</w:t>
      </w:r>
      <w:proofErr w:type="spellEnd"/>
      <w:r w:rsidRPr="000A250B">
        <w:rPr>
          <w:rFonts w:ascii="Times New Roman" w:hAnsi="Times New Roman"/>
          <w:sz w:val="20"/>
          <w:szCs w:val="20"/>
        </w:rPr>
        <w:t xml:space="preserve"> лиц о содержании выводов, которые могут быть сделаны в результате аудита. </w:t>
      </w:r>
    </w:p>
    <w:p w:rsidR="000D7316" w:rsidRPr="000A250B" w:rsidRDefault="000D7316" w:rsidP="005515D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A250B">
        <w:rPr>
          <w:rFonts w:ascii="Times New Roman" w:hAnsi="Times New Roman"/>
          <w:sz w:val="20"/>
          <w:szCs w:val="20"/>
        </w:rPr>
        <w:t>Для соблюдения работниками требования независимости при непосредственном оказан</w:t>
      </w:r>
      <w:proofErr w:type="gramStart"/>
      <w:r w:rsidRPr="000A250B">
        <w:rPr>
          <w:rFonts w:ascii="Times New Roman" w:hAnsi="Times New Roman"/>
          <w:sz w:val="20"/>
          <w:szCs w:val="20"/>
        </w:rPr>
        <w:t>ии ау</w:t>
      </w:r>
      <w:proofErr w:type="gramEnd"/>
      <w:r w:rsidRPr="000A250B">
        <w:rPr>
          <w:rFonts w:ascii="Times New Roman" w:hAnsi="Times New Roman"/>
          <w:sz w:val="20"/>
          <w:szCs w:val="20"/>
        </w:rPr>
        <w:t xml:space="preserve">диторских услуг и своевременного распознавания угрозы близкого знакомства </w:t>
      </w:r>
      <w:r w:rsidR="005515DE">
        <w:rPr>
          <w:rFonts w:ascii="Times New Roman" w:hAnsi="Times New Roman"/>
          <w:sz w:val="20"/>
          <w:szCs w:val="20"/>
        </w:rPr>
        <w:t>исполнительный орган Общества</w:t>
      </w:r>
      <w:r w:rsidRPr="000D7316">
        <w:rPr>
          <w:rFonts w:ascii="Times New Roman" w:hAnsi="Times New Roman"/>
          <w:sz w:val="20"/>
          <w:szCs w:val="20"/>
        </w:rPr>
        <w:t xml:space="preserve"> обязуется производить периодическую смену руководителя аудита</w:t>
      </w:r>
      <w:r>
        <w:rPr>
          <w:rFonts w:ascii="Times New Roman" w:hAnsi="Times New Roman"/>
          <w:sz w:val="20"/>
          <w:szCs w:val="20"/>
        </w:rPr>
        <w:t>.</w:t>
      </w:r>
    </w:p>
    <w:p w:rsidR="00002631" w:rsidRPr="0010018D" w:rsidRDefault="00002631" w:rsidP="0010018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0018D">
        <w:rPr>
          <w:rFonts w:ascii="Times New Roman" w:hAnsi="Times New Roman"/>
          <w:sz w:val="20"/>
          <w:szCs w:val="20"/>
        </w:rPr>
        <w:t>Если лицо выступало в качестве руководителя аудита</w:t>
      </w:r>
      <w:r w:rsidR="00CE394B">
        <w:rPr>
          <w:rFonts w:ascii="Times New Roman" w:hAnsi="Times New Roman"/>
          <w:sz w:val="20"/>
          <w:szCs w:val="20"/>
        </w:rPr>
        <w:t xml:space="preserve"> </w:t>
      </w:r>
      <w:r w:rsidRPr="0010018D">
        <w:rPr>
          <w:rFonts w:ascii="Times New Roman" w:hAnsi="Times New Roman"/>
          <w:sz w:val="20"/>
          <w:szCs w:val="20"/>
        </w:rPr>
        <w:t xml:space="preserve"> семь лет суммарно, период </w:t>
      </w:r>
      <w:proofErr w:type="spellStart"/>
      <w:r w:rsidRPr="0010018D">
        <w:rPr>
          <w:rFonts w:ascii="Times New Roman" w:hAnsi="Times New Roman"/>
          <w:sz w:val="20"/>
          <w:szCs w:val="20"/>
        </w:rPr>
        <w:t>невовлечения</w:t>
      </w:r>
      <w:proofErr w:type="spellEnd"/>
      <w:r w:rsidRPr="0010018D">
        <w:rPr>
          <w:rFonts w:ascii="Times New Roman" w:hAnsi="Times New Roman"/>
          <w:sz w:val="20"/>
          <w:szCs w:val="20"/>
        </w:rPr>
        <w:t xml:space="preserve"> указанного лица в аудит должен составлять пять последовательных лет при проведении аудита отчетности общественно-значимой организации, указанной в ст.5.1 Федерального закона от 30.12.2008 № 307 -ФЗ «Об аудиторской деятельности». </w:t>
      </w:r>
      <w:proofErr w:type="gramEnd"/>
    </w:p>
    <w:p w:rsidR="00002631" w:rsidRPr="0010018D" w:rsidRDefault="00002631" w:rsidP="0010018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10018D">
        <w:rPr>
          <w:rFonts w:ascii="Times New Roman" w:hAnsi="Times New Roman"/>
          <w:sz w:val="20"/>
          <w:szCs w:val="20"/>
        </w:rPr>
        <w:t xml:space="preserve">В случае проведения аудита отчетности организации, не указанной в ст.5.1 Федерального закона от 30.12.2008 № 307 -ФЗ «Об аудиторской деятельности», определяется достаточный по продолжительности период </w:t>
      </w:r>
      <w:proofErr w:type="spellStart"/>
      <w:r w:rsidRPr="0010018D">
        <w:rPr>
          <w:rFonts w:ascii="Times New Roman" w:hAnsi="Times New Roman"/>
          <w:sz w:val="20"/>
          <w:szCs w:val="20"/>
        </w:rPr>
        <w:t>невовлечения</w:t>
      </w:r>
      <w:proofErr w:type="spellEnd"/>
      <w:r w:rsidRPr="0010018D">
        <w:rPr>
          <w:rFonts w:ascii="Times New Roman" w:hAnsi="Times New Roman"/>
          <w:sz w:val="20"/>
          <w:szCs w:val="20"/>
        </w:rPr>
        <w:t xml:space="preserve"> указанного лица в аудит, зависящий от формы собственности, вида деятельности и общественной значимости организации.</w:t>
      </w:r>
    </w:p>
    <w:p w:rsidR="000D7316" w:rsidRPr="000D7316" w:rsidRDefault="000D7316" w:rsidP="000D7316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D7316">
        <w:rPr>
          <w:b/>
          <w:bCs/>
          <w:sz w:val="20"/>
          <w:szCs w:val="20"/>
        </w:rPr>
        <w:t>ИНФОРМАЦИЯ О КОНТРОЛЕ (НАДЗОРЕ) ЗА ДЕЯТЕЛЬНОСТЬЮ (КАЧЕСТВА РАБОТЫ) АУДИТОРСКОЙ ОРГАНИЗАЦИИ</w:t>
      </w:r>
    </w:p>
    <w:p w:rsidR="005515DE" w:rsidRPr="005515DE" w:rsidRDefault="005515DE" w:rsidP="0010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15DE">
        <w:rPr>
          <w:rFonts w:ascii="Times New Roman" w:hAnsi="Times New Roman"/>
          <w:sz w:val="20"/>
          <w:szCs w:val="20"/>
        </w:rPr>
        <w:t xml:space="preserve">Исполнительный орган Общества заявляет, что в Обществе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</w:r>
      <w:proofErr w:type="gramStart"/>
      <w:r w:rsidR="00591A26">
        <w:rPr>
          <w:rFonts w:ascii="Times New Roman" w:hAnsi="Times New Roman"/>
          <w:sz w:val="20"/>
          <w:szCs w:val="20"/>
          <w:lang w:eastAsia="ru-RU"/>
        </w:rPr>
        <w:t>МСК</w:t>
      </w:r>
      <w:proofErr w:type="gramEnd"/>
      <w:r w:rsidR="00591A26">
        <w:rPr>
          <w:rFonts w:ascii="Times New Roman" w:hAnsi="Times New Roman"/>
          <w:sz w:val="20"/>
          <w:szCs w:val="20"/>
          <w:lang w:eastAsia="ru-RU"/>
        </w:rPr>
        <w:t xml:space="preserve"> 1 «</w:t>
      </w:r>
      <w:r w:rsidR="00B217AA">
        <w:rPr>
          <w:rFonts w:ascii="Times New Roman" w:hAnsi="Times New Roman"/>
          <w:sz w:val="20"/>
          <w:szCs w:val="20"/>
          <w:lang w:eastAsia="ru-RU"/>
        </w:rPr>
        <w:t>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</w:t>
      </w:r>
      <w:r w:rsidR="00591A26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217A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91A26">
        <w:rPr>
          <w:rFonts w:ascii="Times New Roman" w:hAnsi="Times New Roman"/>
          <w:sz w:val="20"/>
          <w:szCs w:val="20"/>
          <w:lang w:eastAsia="ru-RU"/>
        </w:rPr>
        <w:t xml:space="preserve"> МСА 200 «Управление качеством при проведен</w:t>
      </w:r>
      <w:proofErr w:type="gramStart"/>
      <w:r w:rsidR="00591A26">
        <w:rPr>
          <w:rFonts w:ascii="Times New Roman" w:hAnsi="Times New Roman"/>
          <w:sz w:val="20"/>
          <w:szCs w:val="20"/>
          <w:lang w:eastAsia="ru-RU"/>
        </w:rPr>
        <w:t>ии ау</w:t>
      </w:r>
      <w:proofErr w:type="gramEnd"/>
      <w:r w:rsidR="00591A26">
        <w:rPr>
          <w:rFonts w:ascii="Times New Roman" w:hAnsi="Times New Roman"/>
          <w:sz w:val="20"/>
          <w:szCs w:val="20"/>
          <w:lang w:eastAsia="ru-RU"/>
        </w:rPr>
        <w:t xml:space="preserve">дита финансовой отчетности». </w:t>
      </w:r>
      <w:r w:rsidRPr="005515DE">
        <w:rPr>
          <w:rFonts w:ascii="Times New Roman" w:hAnsi="Times New Roman"/>
          <w:sz w:val="20"/>
          <w:szCs w:val="20"/>
        </w:rPr>
        <w:t xml:space="preserve"> Генеральный директор Королева М.В. 01.01.2024.</w:t>
      </w:r>
    </w:p>
    <w:p w:rsidR="0038301E" w:rsidRPr="000A250B" w:rsidRDefault="0038301E" w:rsidP="001409F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A250B">
        <w:rPr>
          <w:rFonts w:ascii="Times New Roman" w:hAnsi="Times New Roman"/>
          <w:sz w:val="20"/>
          <w:szCs w:val="20"/>
        </w:rPr>
        <w:t> </w:t>
      </w:r>
    </w:p>
    <w:p w:rsidR="0038301E" w:rsidRPr="000A250B" w:rsidRDefault="0038301E" w:rsidP="004F099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A250B">
        <w:rPr>
          <w:rFonts w:ascii="Times New Roman" w:hAnsi="Times New Roman"/>
          <w:sz w:val="20"/>
          <w:szCs w:val="20"/>
        </w:rPr>
        <w:t xml:space="preserve">Внешний контроль качества проводился в 2022 году Саморегулируемой организацией аудиторов Ассоциация «Содружество" за период 2017-2021 гг. Меры  дисциплинарного воздействия – </w:t>
      </w:r>
      <w:r w:rsidRPr="000A250B">
        <w:rPr>
          <w:rFonts w:ascii="Times New Roman" w:hAnsi="Times New Roman"/>
          <w:sz w:val="20"/>
          <w:szCs w:val="20"/>
          <w:shd w:val="clear" w:color="auto" w:fill="FFFFFF"/>
        </w:rPr>
        <w:t>предупреждение о недопустимости  нарушения стандартов аудиторской деятельности</w:t>
      </w:r>
      <w:r w:rsidRPr="000A250B">
        <w:rPr>
          <w:rFonts w:ascii="Times New Roman" w:hAnsi="Times New Roman"/>
          <w:sz w:val="20"/>
          <w:szCs w:val="20"/>
        </w:rPr>
        <w:t>. </w:t>
      </w:r>
    </w:p>
    <w:p w:rsidR="005515DE" w:rsidRPr="005515DE" w:rsidRDefault="005515DE" w:rsidP="005515DE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5515DE">
        <w:rPr>
          <w:b/>
          <w:bCs/>
          <w:sz w:val="20"/>
          <w:szCs w:val="20"/>
        </w:rPr>
        <w:t>ИНФОРМАЦИЯ ОБ АУДИТОРАХ, РАБОТАЮЩИХ В АУДИТОРСКОЙ ОРГАНИЗАЦИИ ПО ТРУДОВОМУ ДОГОВОРУ</w:t>
      </w:r>
    </w:p>
    <w:p w:rsidR="0038301E" w:rsidRPr="000A250B" w:rsidRDefault="005515D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На 01.01.2024 г. ч</w:t>
      </w:r>
      <w:r w:rsidR="0038301E" w:rsidRPr="000A250B">
        <w:rPr>
          <w:rFonts w:ascii="Times New Roman" w:hAnsi="Times New Roman"/>
          <w:bCs/>
          <w:sz w:val="20"/>
          <w:szCs w:val="20"/>
        </w:rPr>
        <w:t>исленность аудиторов, работающих в аудиторской организации:</w:t>
      </w:r>
    </w:p>
    <w:p w:rsidR="0038301E" w:rsidRPr="005515DE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0"/>
          <w:szCs w:val="20"/>
        </w:rPr>
      </w:pPr>
      <w:r w:rsidRPr="005515DE">
        <w:rPr>
          <w:rFonts w:ascii="Times New Roman" w:hAnsi="Times New Roman"/>
          <w:bCs/>
          <w:sz w:val="20"/>
          <w:szCs w:val="20"/>
        </w:rPr>
        <w:t>- по</w:t>
      </w:r>
      <w:r w:rsidR="005515DE" w:rsidRPr="005515DE">
        <w:rPr>
          <w:rFonts w:ascii="Times New Roman" w:hAnsi="Times New Roman"/>
          <w:bCs/>
          <w:sz w:val="20"/>
          <w:szCs w:val="20"/>
        </w:rPr>
        <w:t xml:space="preserve"> основному месту работы – 5 чел (100%)</w:t>
      </w:r>
    </w:p>
    <w:p w:rsidR="0038301E" w:rsidRPr="005515DE" w:rsidRDefault="005515D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0"/>
          <w:szCs w:val="20"/>
        </w:rPr>
      </w:pPr>
      <w:r w:rsidRPr="005515DE">
        <w:rPr>
          <w:rFonts w:ascii="Times New Roman" w:hAnsi="Times New Roman"/>
          <w:bCs/>
          <w:sz w:val="20"/>
          <w:szCs w:val="20"/>
        </w:rPr>
        <w:t>- по совместительству - 0</w:t>
      </w:r>
      <w:r w:rsidR="0038301E" w:rsidRPr="005515DE">
        <w:rPr>
          <w:rFonts w:ascii="Times New Roman" w:hAnsi="Times New Roman"/>
          <w:bCs/>
          <w:sz w:val="20"/>
          <w:szCs w:val="20"/>
        </w:rPr>
        <w:t xml:space="preserve"> чел</w:t>
      </w:r>
      <w:r w:rsidRPr="005515DE">
        <w:rPr>
          <w:rFonts w:ascii="Times New Roman" w:hAnsi="Times New Roman"/>
          <w:bCs/>
          <w:sz w:val="20"/>
          <w:szCs w:val="20"/>
        </w:rPr>
        <w:t xml:space="preserve"> (0 %)</w:t>
      </w:r>
    </w:p>
    <w:p w:rsidR="0038301E" w:rsidRPr="000A250B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0"/>
          <w:szCs w:val="20"/>
        </w:rPr>
      </w:pPr>
      <w:r w:rsidRPr="005515DE">
        <w:rPr>
          <w:rFonts w:ascii="Times New Roman" w:hAnsi="Times New Roman"/>
          <w:bCs/>
          <w:sz w:val="20"/>
          <w:szCs w:val="20"/>
        </w:rPr>
        <w:t>Численность аудиторов</w:t>
      </w:r>
      <w:r w:rsidR="005515DE">
        <w:rPr>
          <w:rFonts w:ascii="Times New Roman" w:hAnsi="Times New Roman"/>
          <w:bCs/>
          <w:sz w:val="20"/>
          <w:szCs w:val="20"/>
        </w:rPr>
        <w:t xml:space="preserve"> на 01.01.2024</w:t>
      </w:r>
      <w:r w:rsidRPr="005515DE">
        <w:rPr>
          <w:rFonts w:ascii="Times New Roman" w:hAnsi="Times New Roman"/>
          <w:bCs/>
          <w:sz w:val="20"/>
          <w:szCs w:val="20"/>
        </w:rPr>
        <w:t xml:space="preserve">, имеющих квалификационный аттестат аудитора, выданный саморегулируемой организацией аудиторов в соответствии со </w:t>
      </w:r>
      <w:hyperlink r:id="rId8" w:history="1">
        <w:r w:rsidRPr="005515DE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>статьей 11</w:t>
        </w:r>
      </w:hyperlink>
      <w:r w:rsidRPr="005515DE">
        <w:rPr>
          <w:rFonts w:ascii="Times New Roman" w:hAnsi="Times New Roman"/>
          <w:bCs/>
          <w:sz w:val="20"/>
          <w:szCs w:val="20"/>
        </w:rPr>
        <w:t xml:space="preserve"> Федерального закона от 30 декабря 2008 г. N 307-ФЗ "Об аудиторской деятельности" </w:t>
      </w:r>
      <w:r w:rsidR="005515DE" w:rsidRPr="005515DE">
        <w:rPr>
          <w:rFonts w:ascii="Times New Roman" w:hAnsi="Times New Roman"/>
          <w:bCs/>
          <w:sz w:val="20"/>
          <w:szCs w:val="20"/>
        </w:rPr>
        <w:t>– 4</w:t>
      </w:r>
      <w:r w:rsidRPr="005515DE">
        <w:rPr>
          <w:rFonts w:ascii="Times New Roman" w:hAnsi="Times New Roman"/>
          <w:bCs/>
          <w:sz w:val="20"/>
          <w:szCs w:val="20"/>
        </w:rPr>
        <w:t xml:space="preserve"> чел.</w:t>
      </w:r>
    </w:p>
    <w:p w:rsidR="005515DE" w:rsidRPr="005515DE" w:rsidRDefault="005515DE" w:rsidP="005515DE">
      <w:pPr>
        <w:pStyle w:val="a7"/>
        <w:shd w:val="clear" w:color="auto" w:fill="FFFFFF"/>
        <w:jc w:val="both"/>
        <w:rPr>
          <w:rFonts w:eastAsia="Calibri"/>
          <w:bCs/>
          <w:sz w:val="20"/>
          <w:szCs w:val="20"/>
          <w:lang w:eastAsia="en-US"/>
        </w:rPr>
      </w:pPr>
      <w:r w:rsidRPr="005515DE">
        <w:rPr>
          <w:rFonts w:eastAsia="Calibri"/>
          <w:bCs/>
          <w:sz w:val="20"/>
          <w:szCs w:val="20"/>
          <w:lang w:eastAsia="en-US"/>
        </w:rPr>
        <w:t>Исполнительный орган Общества заявляет, что все сотрудники Общества, имеющие квалификационный аттестат аудитора, выполняют требования Федерального закона № 307-ФЗ от 30.12.2008 г. «Об аудиторской деятельности» и ежегодно посещают курсы повышения квалификации по программам, утвержденным CPO Ассоциация «Содружество» в объеме не менее 40 часов в календарный год.</w:t>
      </w:r>
      <w:r>
        <w:rPr>
          <w:rFonts w:eastAsia="Calibri"/>
          <w:bCs/>
          <w:sz w:val="20"/>
          <w:szCs w:val="20"/>
          <w:lang w:eastAsia="en-US"/>
        </w:rPr>
        <w:t xml:space="preserve"> Генеральный директор Королева М.В. 01.01.2024 г.</w:t>
      </w:r>
    </w:p>
    <w:p w:rsidR="00DA7348" w:rsidRPr="000A250B" w:rsidRDefault="00DA7348" w:rsidP="005515DE">
      <w:pPr>
        <w:pStyle w:val="a4"/>
        <w:numPr>
          <w:ilvl w:val="0"/>
          <w:numId w:val="4"/>
        </w:numPr>
        <w:autoSpaceDE w:val="0"/>
        <w:autoSpaceDN w:val="0"/>
        <w:spacing w:before="220"/>
        <w:ind w:left="0" w:firstLine="0"/>
        <w:rPr>
          <w:b/>
          <w:bCs/>
          <w:sz w:val="20"/>
          <w:szCs w:val="20"/>
        </w:rPr>
      </w:pPr>
      <w:r w:rsidRPr="000A250B">
        <w:rPr>
          <w:b/>
          <w:bCs/>
          <w:sz w:val="20"/>
          <w:szCs w:val="20"/>
        </w:rPr>
        <w:t>ИНФОРМАЦИЯ ОБ АУДИРУЕМЫХ ЛИЦАХ И ВЕЛИЧИНЕ ВЫРУЧКИ ОТ ОКАЗАННЫХ АУДИТОРСКОЙ ОРГАНИЗАЦИЕЙ УСЛУГ</w:t>
      </w:r>
    </w:p>
    <w:p w:rsidR="000A250B" w:rsidRPr="000A250B" w:rsidRDefault="000A250B" w:rsidP="005E79E4">
      <w:pPr>
        <w:autoSpaceDE w:val="0"/>
        <w:autoSpaceDN w:val="0"/>
        <w:spacing w:before="220"/>
        <w:jc w:val="both"/>
        <w:rPr>
          <w:rFonts w:ascii="Times New Roman" w:hAnsi="Times New Roman"/>
          <w:sz w:val="20"/>
          <w:szCs w:val="20"/>
        </w:rPr>
      </w:pPr>
      <w:r w:rsidRPr="000A250B">
        <w:rPr>
          <w:rFonts w:ascii="Times New Roman" w:hAnsi="Times New Roman"/>
          <w:sz w:val="20"/>
          <w:szCs w:val="20"/>
        </w:rPr>
        <w:t xml:space="preserve">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</w:t>
      </w:r>
      <w:r w:rsidRPr="000A250B">
        <w:rPr>
          <w:rFonts w:ascii="Times New Roman" w:hAnsi="Times New Roman"/>
          <w:sz w:val="20"/>
          <w:szCs w:val="20"/>
        </w:rPr>
        <w:lastRenderedPageBreak/>
        <w:t>наименования общественно значимой организации, основного государственного регистрационного номера  - отсутствуют.</w:t>
      </w:r>
    </w:p>
    <w:p w:rsidR="00622EC0" w:rsidRPr="000A250B" w:rsidRDefault="00E16263" w:rsidP="00A04C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250B">
        <w:rPr>
          <w:rFonts w:ascii="Times New Roman" w:hAnsi="Times New Roman"/>
          <w:sz w:val="20"/>
          <w:szCs w:val="20"/>
        </w:rPr>
        <w:t>Сведения о выручке  за 2023</w:t>
      </w:r>
      <w:r w:rsidR="0038301E" w:rsidRPr="000A250B">
        <w:rPr>
          <w:rFonts w:ascii="Times New Roman" w:hAnsi="Times New Roman"/>
          <w:sz w:val="20"/>
          <w:szCs w:val="20"/>
        </w:rPr>
        <w:t xml:space="preserve"> год:</w:t>
      </w:r>
    </w:p>
    <w:tbl>
      <w:tblPr>
        <w:tblW w:w="8663" w:type="dxa"/>
        <w:tblInd w:w="93" w:type="dxa"/>
        <w:tblLook w:val="00A0" w:firstRow="1" w:lastRow="0" w:firstColumn="1" w:lastColumn="0" w:noHBand="0" w:noVBand="0"/>
      </w:tblPr>
      <w:tblGrid>
        <w:gridCol w:w="5402"/>
        <w:gridCol w:w="3261"/>
      </w:tblGrid>
      <w:tr w:rsidR="00DA7348" w:rsidRPr="000A250B" w:rsidTr="00DA7348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48" w:rsidRPr="000A250B" w:rsidRDefault="00DA7348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7348" w:rsidRPr="000A250B" w:rsidRDefault="00DA7348" w:rsidP="00DA73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За отчетный 2023 год (</w:t>
            </w:r>
            <w:proofErr w:type="spellStart"/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DA7348" w:rsidRPr="000A250B" w:rsidTr="00DA7348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48" w:rsidRPr="000A250B" w:rsidRDefault="00DA7348" w:rsidP="000A2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7348" w:rsidRPr="000A250B" w:rsidRDefault="00CE394B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5 162</w:t>
            </w:r>
          </w:p>
        </w:tc>
      </w:tr>
      <w:tr w:rsidR="00DA7348" w:rsidRPr="000A250B" w:rsidTr="00DA7348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48" w:rsidRPr="000A250B" w:rsidRDefault="00DA7348" w:rsidP="000A2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выручки от оказания аудиторских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7348" w:rsidRPr="000A250B" w:rsidRDefault="00CE394B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4 892 </w:t>
            </w:r>
          </w:p>
        </w:tc>
      </w:tr>
      <w:tr w:rsidR="00DA7348" w:rsidRPr="000A250B" w:rsidTr="00DA7348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7348" w:rsidRPr="000A250B" w:rsidRDefault="00DA7348" w:rsidP="000A2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выручки от оказания прочих связанных с аудиторской деятельностью услуг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7348" w:rsidRPr="000A250B" w:rsidRDefault="00CE394B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</w:tr>
      <w:tr w:rsidR="00DA7348" w:rsidRPr="000A250B" w:rsidTr="00DA7348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7348" w:rsidRPr="000A250B" w:rsidRDefault="00DA7348" w:rsidP="000A2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7348" w:rsidRPr="000A250B" w:rsidRDefault="000A250B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A7348" w:rsidRPr="000A250B" w:rsidTr="00DA7348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48" w:rsidRPr="000A250B" w:rsidRDefault="00DA7348" w:rsidP="000A2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выручки от оказания аудиторских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7348" w:rsidRPr="000A250B" w:rsidRDefault="000A250B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A7348" w:rsidRPr="000A250B" w:rsidTr="00DA7348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48" w:rsidRPr="000A250B" w:rsidRDefault="000A250B" w:rsidP="000A2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7348" w:rsidRPr="000A250B" w:rsidRDefault="000A250B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250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38301E" w:rsidRPr="000A250B" w:rsidRDefault="0038301E" w:rsidP="000A25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sectPr w:rsidR="0038301E" w:rsidRPr="000A250B" w:rsidSect="0090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400"/>
    <w:multiLevelType w:val="hybridMultilevel"/>
    <w:tmpl w:val="C610DA74"/>
    <w:lvl w:ilvl="0" w:tplc="55C6F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4D4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2D29"/>
    <w:multiLevelType w:val="multilevel"/>
    <w:tmpl w:val="8AB48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D059C5"/>
    <w:multiLevelType w:val="hybridMultilevel"/>
    <w:tmpl w:val="1214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249B6"/>
    <w:multiLevelType w:val="hybridMultilevel"/>
    <w:tmpl w:val="B94E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E4"/>
    <w:rsid w:val="00002631"/>
    <w:rsid w:val="000173F9"/>
    <w:rsid w:val="000A250B"/>
    <w:rsid w:val="000D7316"/>
    <w:rsid w:val="000E35BC"/>
    <w:rsid w:val="0010018D"/>
    <w:rsid w:val="00134EFF"/>
    <w:rsid w:val="001409FC"/>
    <w:rsid w:val="001709A2"/>
    <w:rsid w:val="00191FF9"/>
    <w:rsid w:val="001B7DC3"/>
    <w:rsid w:val="00242625"/>
    <w:rsid w:val="00284BAB"/>
    <w:rsid w:val="002E6805"/>
    <w:rsid w:val="002E6862"/>
    <w:rsid w:val="002F18BB"/>
    <w:rsid w:val="002F5981"/>
    <w:rsid w:val="0031168B"/>
    <w:rsid w:val="003165D5"/>
    <w:rsid w:val="00324141"/>
    <w:rsid w:val="0038301E"/>
    <w:rsid w:val="003A13CC"/>
    <w:rsid w:val="003B2DE6"/>
    <w:rsid w:val="003D243A"/>
    <w:rsid w:val="003E43AA"/>
    <w:rsid w:val="00442337"/>
    <w:rsid w:val="00466AF3"/>
    <w:rsid w:val="00493A44"/>
    <w:rsid w:val="004F099E"/>
    <w:rsid w:val="005515DE"/>
    <w:rsid w:val="00591A26"/>
    <w:rsid w:val="005B04B3"/>
    <w:rsid w:val="005E4105"/>
    <w:rsid w:val="005E79E4"/>
    <w:rsid w:val="005F567D"/>
    <w:rsid w:val="00622EC0"/>
    <w:rsid w:val="006F6AF4"/>
    <w:rsid w:val="007A0799"/>
    <w:rsid w:val="007C4F02"/>
    <w:rsid w:val="00863769"/>
    <w:rsid w:val="008B1A51"/>
    <w:rsid w:val="008C5194"/>
    <w:rsid w:val="00900A43"/>
    <w:rsid w:val="00957327"/>
    <w:rsid w:val="009D3815"/>
    <w:rsid w:val="00A04C70"/>
    <w:rsid w:val="00A46E1D"/>
    <w:rsid w:val="00AB48B8"/>
    <w:rsid w:val="00AD70B6"/>
    <w:rsid w:val="00B217AA"/>
    <w:rsid w:val="00B54046"/>
    <w:rsid w:val="00BB005A"/>
    <w:rsid w:val="00BC6DBA"/>
    <w:rsid w:val="00BF5077"/>
    <w:rsid w:val="00C0714E"/>
    <w:rsid w:val="00C90AD5"/>
    <w:rsid w:val="00CD3152"/>
    <w:rsid w:val="00CE394B"/>
    <w:rsid w:val="00D06612"/>
    <w:rsid w:val="00D1130D"/>
    <w:rsid w:val="00DA56A2"/>
    <w:rsid w:val="00DA7348"/>
    <w:rsid w:val="00DB63AE"/>
    <w:rsid w:val="00E07238"/>
    <w:rsid w:val="00E16263"/>
    <w:rsid w:val="00E513B5"/>
    <w:rsid w:val="00EA3E06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E79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56A2"/>
    <w:pPr>
      <w:spacing w:after="160"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printttl">
    <w:name w:val="print_ttl"/>
    <w:uiPriority w:val="99"/>
    <w:rsid w:val="001409FC"/>
  </w:style>
  <w:style w:type="paragraph" w:customStyle="1" w:styleId="msonormalmrcssattr">
    <w:name w:val="msonormal_mr_css_attr"/>
    <w:basedOn w:val="a"/>
    <w:uiPriority w:val="99"/>
    <w:rsid w:val="00A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3A"/>
    <w:rPr>
      <w:rFonts w:ascii="Times New Roman" w:hAnsi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/>
      <w:sz w:val="2"/>
      <w:lang w:eastAsia="en-US"/>
    </w:rPr>
  </w:style>
  <w:style w:type="paragraph" w:customStyle="1" w:styleId="ConsPlusNormal">
    <w:name w:val="ConsPlusNormal"/>
    <w:uiPriority w:val="99"/>
    <w:rsid w:val="006F6AF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Normal (Web)"/>
    <w:basedOn w:val="a"/>
    <w:uiPriority w:val="99"/>
    <w:semiHidden/>
    <w:unhideWhenUsed/>
    <w:rsid w:val="000D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E79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56A2"/>
    <w:pPr>
      <w:spacing w:after="160"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printttl">
    <w:name w:val="print_ttl"/>
    <w:uiPriority w:val="99"/>
    <w:rsid w:val="001409FC"/>
  </w:style>
  <w:style w:type="paragraph" w:customStyle="1" w:styleId="msonormalmrcssattr">
    <w:name w:val="msonormal_mr_css_attr"/>
    <w:basedOn w:val="a"/>
    <w:uiPriority w:val="99"/>
    <w:rsid w:val="00A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3A"/>
    <w:rPr>
      <w:rFonts w:ascii="Times New Roman" w:hAnsi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/>
      <w:sz w:val="2"/>
      <w:lang w:eastAsia="en-US"/>
    </w:rPr>
  </w:style>
  <w:style w:type="paragraph" w:customStyle="1" w:styleId="ConsPlusNormal">
    <w:name w:val="ConsPlusNormal"/>
    <w:uiPriority w:val="99"/>
    <w:rsid w:val="006F6AF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Normal (Web)"/>
    <w:basedOn w:val="a"/>
    <w:uiPriority w:val="99"/>
    <w:semiHidden/>
    <w:unhideWhenUsed/>
    <w:rsid w:val="000D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57572B3F99B7A82A33BC5F39DCE6D33FB01CAE22EB3CCEF41AAA72DA8371682A501E859E093F46B02C5CD46ACAF3CD798D6A20DBF6DCCADn0I" TargetMode="External"/><Relationship Id="rId3" Type="http://schemas.openxmlformats.org/officeDocument/2006/relationships/styles" Target="styles.xml"/><Relationship Id="rId7" Type="http://schemas.openxmlformats.org/officeDocument/2006/relationships/hyperlink" Target="mailto:sapconsult@consultan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D89A-65AB-48BE-9C72-7330305C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8824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ДЕЯТЕЛЬНОСТИ АУДИТОРСКОЙ ОРГАНИЗАЦИИ, ПОДЛЕЖАЩАЯ РАСКРЫТИЮ</vt:lpstr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ДЕЯТЕЛЬНОСТИ АУДИТОРСКОЙ ОРГАНИЗАЦИИ, ПОДЛЕЖАЩАЯ РАСКРЫТИЮ</dc:title>
  <dc:creator>Марина</dc:creator>
  <cp:lastModifiedBy>Марина</cp:lastModifiedBy>
  <cp:revision>3</cp:revision>
  <dcterms:created xsi:type="dcterms:W3CDTF">2024-02-12T11:24:00Z</dcterms:created>
  <dcterms:modified xsi:type="dcterms:W3CDTF">2024-03-18T06:55:00Z</dcterms:modified>
</cp:coreProperties>
</file>